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right="57" w:firstLine="10632"/>
        <w:jc w:val="both"/>
        <w:tabs>
          <w:tab w:val="left" w:pos="5670" w:leader="none"/>
          <w:tab w:val="left" w:pos="1063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 xml:space="preserve">Министерства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образования области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0020" cy="128283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60020" cy="1282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.60pt;height:10.1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  <w:t xml:space="preserve"> 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5580" w:right="57" w:firstLine="5052"/>
        <w:rPr>
          <w:sz w:val="28"/>
          <w:szCs w:val="28"/>
        </w:rPr>
      </w:pPr>
      <w:r>
        <w:rPr>
          <w:sz w:val="28"/>
          <w:szCs w:val="28"/>
        </w:rPr>
        <w:t xml:space="preserve">(приложение</w:t>
      </w:r>
      <w:r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right="-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мест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проверки</w:t>
      </w:r>
      <w:r>
        <w:rPr>
          <w:sz w:val="28"/>
          <w:szCs w:val="28"/>
        </w:rPr>
        <w:t xml:space="preserve"> итогового сочинения (изложения)</w:t>
      </w:r>
      <w:r>
        <w:rPr>
          <w:sz w:val="28"/>
          <w:szCs w:val="28"/>
        </w:rPr>
        <w:br w:type="textWrapping" w:clear="all"/>
        <w:t xml:space="preserve">при проведении итогового сочинения (изложения) 3</w:t>
      </w:r>
      <w:r>
        <w:rPr>
          <w:sz w:val="28"/>
          <w:szCs w:val="28"/>
        </w:rPr>
        <w:t xml:space="preserve"> декабр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5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00ffff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76"/>
        <w:gridCol w:w="2791"/>
        <w:gridCol w:w="7228"/>
        <w:gridCol w:w="5040"/>
      </w:tblGrid>
      <w:tr>
        <w:tblPrEx/>
        <w:trPr>
          <w:cantSplit/>
          <w:tblHeader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№  п/п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Муниципальное образование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Наименование образовательной организации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Адрес: индекс, район, населенный пункт, улица, дом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Бабаевский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«Бабаевская средняя общеобразовательная школа №65»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162482,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Бабаевский район, г. Бабаево, ул. Ухтомского, д. 18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Бабушкинский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образовательное учреждение «Бабушкинская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161350, Вологодская область, Бабушкинский район, с.им. Бабушкина, ул. Мира, д. 17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Borders>
              <w:bottom w:val="single" w:color="000000" w:sz="4" w:space="0"/>
            </w:tcBorders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Белозерский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№1 имени Героя Советского Союза И.П. Малоземова»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161200,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Белозерский район, г. Белозерск, ул. Энгельса, д. 12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Вашкинский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Вашкинского муниципального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округа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«Вашкинская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161250,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Вашкинский район, с. Липин Бор, ул. Первомайская, д. 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№4»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162390,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Великоустюгский район, г. Великий Устюг, ул. Вторая Пролетарская, д. 36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Великоустюгский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№2 с кадетскими классами»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  <w:t xml:space="preserve">162390,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Великоустюгский район, г. Великий Устюг, Советский пр., д. 68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Верховажский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«Верховажская средняя школа имени Я.Я. Кремлева»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162300,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Верховажский район, с. Верховажье, ул. Пионерская, д. 27а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Вожегодский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«Вожегодская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162160,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Вожегодский район, пос. Вожега, ул. Советская, д. 23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Вологодский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Вологодского муниципального округа «Спасская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160510,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Вологодский р-н, п. Непотягово, д. 38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Вытегорский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№1 г. Вытегры»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162900,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Вытегорский район, г. Вытегра, ул. Луначарского, д. 35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Грязовецкий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Грязовецкого муниципального округа Вологодской области «Средняя школа № 1 г. Грязовца»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162000,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Грязовецкий район, г. Грязовец, ул. Горького, д. 109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№1 с углублённым изучением английского языка»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Зосимовская, д. 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  <w:br/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 Вологда, ул. Ярославская, д. 34а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общеобразовательное учреждение «Средняя общеобразовательная школа №5»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160011,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Пирогова, д. 26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общеобразовательное учреждение «Средняя общеобразовательная школа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углублённым изучением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д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л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ь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ы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х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п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р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д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м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в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№8»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60011,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Мира, д. 56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общеобразовательное учреждение «Средняя общеобразовательная школа №12»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160029,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Северная, д. 6а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№14»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160024,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Дальняя, д. 32 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№26»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160028,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1 мкр. ГПЗ-23, д. 2б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№26»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160028,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 Новаторов, д. 21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№37 имени Маршала Советского Союза И.С. Конева» 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160032,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Вологда, ул. Архангельская, д. 11 б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Вологда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автономное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№41»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 Вологды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160022,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  <w:br/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г. Вологда, ул. Сергея Преминина, д. 6а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2 имени В.В. Окунева»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162623, </w:t>
            </w:r>
            <w:r>
              <w:rPr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bCs/>
                <w:sz w:val="20"/>
                <w:szCs w:val="20"/>
                <w:highlight w:val="none"/>
              </w:rPr>
              <w:t xml:space="preserve">г. Череповец, ул. Олимпийская, д. 59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6»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162610, </w:t>
            </w:r>
            <w:r>
              <w:rPr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bCs/>
                <w:sz w:val="20"/>
                <w:szCs w:val="20"/>
                <w:highlight w:val="none"/>
              </w:rPr>
              <w:t xml:space="preserve">г. Череповец, ул. Металлургов, д. 19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7»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162612 Вологодская область, г. Череповец,</w:t>
            </w:r>
            <w:r>
              <w:rPr>
                <w:bCs/>
                <w:sz w:val="20"/>
                <w:szCs w:val="20"/>
                <w:highlight w:val="none"/>
              </w:rPr>
              <w:t xml:space="preserve"> ул. Красная, д. 5а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«Образовательный центр №11»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162614, </w:t>
            </w:r>
            <w:r>
              <w:rPr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bCs/>
                <w:sz w:val="20"/>
                <w:szCs w:val="20"/>
                <w:highlight w:val="none"/>
              </w:rPr>
              <w:t xml:space="preserve">г. Череповец, пр-т Луначарского, д. 44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«Центр образования №12»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162610, Вологодская область, г. Череповец, ул. Менделеева, д.14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14»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162609, Вологодская область, г. Череповец, ул. Городецкая, д. 20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«Центр образования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 им. И.А. Милютина»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, </w:t>
            </w:r>
            <w:r>
              <w:rPr>
                <w:sz w:val="20"/>
                <w:szCs w:val="20"/>
                <w:highlight w:val="none"/>
              </w:rPr>
              <w:t xml:space="preserve">Структурное подразделение «Школа №23»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bCs/>
                <w:sz w:val="20"/>
                <w:szCs w:val="20"/>
                <w:highlight w:val="none"/>
              </w:rPr>
              <w:t xml:space="preserve">162627</w:t>
            </w:r>
            <w:r>
              <w:rPr>
                <w:bCs/>
                <w:sz w:val="20"/>
                <w:szCs w:val="20"/>
                <w:highlight w:val="none"/>
              </w:rPr>
              <w:t xml:space="preserve">, </w:t>
            </w:r>
            <w:r>
              <w:rPr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bCs/>
                <w:sz w:val="20"/>
                <w:szCs w:val="20"/>
                <w:highlight w:val="none"/>
              </w:rPr>
              <w:t xml:space="preserve">г. Череповец, ул. Монтклер</w:t>
            </w:r>
            <w:r>
              <w:rPr>
                <w:bCs/>
                <w:sz w:val="20"/>
                <w:szCs w:val="20"/>
                <w:highlight w:val="none"/>
              </w:rPr>
              <w:t xml:space="preserve">, д. </w:t>
            </w:r>
            <w:r>
              <w:rPr>
                <w:bCs/>
                <w:sz w:val="20"/>
                <w:szCs w:val="20"/>
                <w:highlight w:val="none"/>
              </w:rPr>
              <w:t xml:space="preserve">12А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</w:t>
            </w:r>
            <w:r>
              <w:rPr>
                <w:b/>
                <w:sz w:val="20"/>
                <w:szCs w:val="20"/>
                <w:highlight w:val="none"/>
              </w:rPr>
              <w:t xml:space="preserve"> </w:t>
            </w:r>
            <w:r>
              <w:rPr>
                <w:sz w:val="20"/>
                <w:szCs w:val="20"/>
                <w:highlight w:val="none"/>
              </w:rPr>
              <w:t xml:space="preserve">школа № 26 с углубленным изучением отдельных предметов»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162616, Вологодская область, г. Череповец, ул. К.Беляева, д.16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54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г. Череповец (городской округ)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</w:t>
            </w:r>
            <w:r>
              <w:rPr>
                <w:sz w:val="20"/>
                <w:szCs w:val="20"/>
                <w:highlight w:val="none"/>
              </w:rPr>
              <w:t xml:space="preserve">общеобразовательное учреждение «Средняя общеобразовательная школа № 31»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vMerge w:val="restart"/>
            <w:textDirection w:val="lrTb"/>
            <w:noWrap w:val="false"/>
          </w:tcPr>
          <w:p>
            <w:pPr>
              <w:pStyle w:val="858"/>
              <w:jc w:val="center"/>
              <w:rPr>
                <w:bCs/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162612 Вологодская область, г. Череповец,</w:t>
            </w:r>
            <w:r>
              <w:rPr>
                <w:bCs/>
                <w:sz w:val="20"/>
                <w:szCs w:val="20"/>
                <w:highlight w:val="none"/>
              </w:rPr>
              <w:t xml:space="preserve"> ул. Гоголя, д. 34</w:t>
            </w:r>
            <w:r>
              <w:rPr>
                <w:bCs/>
                <w:sz w:val="20"/>
                <w:szCs w:val="20"/>
                <w:highlight w:val="none"/>
              </w:rPr>
            </w:r>
            <w:r>
              <w:rPr>
                <w:bCs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Кадуйский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Кадуйского муниципального округа «Кадуйская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162511, Вологодская область, Кадуйский район, п. Кадуй, ул. Энтузиастов, д. 8а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Кирилловский муниципальный</w:t>
            </w:r>
            <w:r>
              <w:rPr>
                <w:sz w:val="20"/>
                <w:szCs w:val="20"/>
                <w:highlight w:val="none"/>
              </w:rPr>
              <w:t xml:space="preserve">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«Кирилловская средняя школа имени Героя Советского Союза А.Г. Обухова»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161100,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Кирилловский район, г. Кириллов, ул. Уверова, д. 23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Кичменгско-Городецкий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«Кичменгско-Городецкая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161400,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Кичменгско-Городецкий район, с. Кичменгский Городок, ул. Комсомольская, д. 6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Междуреченский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образовательное учреждение «Шуйская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161050, Вологодская область, Междуреченский район, с. Шуйское, ул. Шапина, д. 42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Никольский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«Средняя общеобразовательная школа №1 г. Никольска»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161440,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Никольский район, г. Никольск, ул. Маршала Конева, д. 73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Нюксенский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«Нюксенская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161380,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Нюксенский район, с. Нюксеница, ул. Школьная, д. 1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Сокольский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«Средняя общеобразовательная школа №9 имени В.Н. Власовой»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162130,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Сокольский район, г. Сокол, ул. Строителей, зд. 3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Сямженский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Сямженского муниципального округа «Сямженская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162220,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Сямженский район, с. Сямжа, ул. Румянцева, д. 22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Тарногский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Бюджетное общеобразовательное учреждение Тарногского муниципального округа Вологодской области «Тарногская средняя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161560,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Тарногский район, с. Тарногский Городок, ул. Одинцова, д. 45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Тотемский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«Тотемская средняя общеобразовательная школа №1»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161300,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Тотемский район, г. Тотьма, Набережная Кускова, д. 14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Усть-Кубинский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автономное общеобразовательное учреждение «Усть-Кубинский центр образования»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161140,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Усть-Кубинский район, с. Устье, ул. Зеленая, д. 7а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Муниципальное общеобразовательное учреждение «Средняя школа №2»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162840, Вологодская область, г. Устюжна, ул. Ленина д.50 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Устюженский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«Вечерняя (сменная) школа №2»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162840,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Устюженский район, г. Устюжна, ул. Карла Маркса, д. 57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Харовский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общеобразовательное учреждение «Харовская средняя общеобразовательная школа имени Героя Советского Союза Василия Прокатова»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162250, Вологодская область, Харовский район, г. Харовск, Школьный пер., д. 5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Чагодощенский муниципальный 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бюджетное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обще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образовательное учреждение «Чагодская средняя общеобразовательная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162400,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Чагодощенский район, пгт. Чагода, ул. Кирова, д. 7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Череповецкий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«Тоншаловская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162677,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Череповецкий район, пос. Тоншалово, пл. Труда, д. 2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Муниципальное общеобразовательное учреждение «Устье-Угольская школа»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color w:val="000000"/>
                <w:sz w:val="20"/>
                <w:szCs w:val="20"/>
                <w:highlight w:val="none"/>
              </w:rPr>
            </w:pPr>
            <w:r>
              <w:rPr>
                <w:color w:val="000000"/>
                <w:sz w:val="20"/>
                <w:szCs w:val="20"/>
                <w:highlight w:val="none"/>
              </w:rPr>
              <w:t xml:space="preserve">162560,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color w:val="000000"/>
                <w:sz w:val="20"/>
                <w:szCs w:val="20"/>
                <w:highlight w:val="none"/>
              </w:rPr>
              <w:t xml:space="preserve">Шекснинский район, п. Шексна, ул. Октябрьская, д. 45а</w:t>
            </w:r>
            <w:r>
              <w:rPr>
                <w:color w:val="000000"/>
                <w:sz w:val="20"/>
                <w:szCs w:val="20"/>
                <w:highlight w:val="none"/>
              </w:rPr>
            </w:r>
            <w:r>
              <w:rPr>
                <w:color w:val="000000"/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«Вечерняя (сменная) школа №1», Учебно-консультационный пункт при ФКУ ИК-17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162560,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Шекснинский район, п. Шексна, ул. Дзержинского, д. 6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tcW w:w="548" w:type="auto"/>
            <w:vAlign w:val="center"/>
            <w:textDirection w:val="lrTb"/>
            <w:noWrap w:val="false"/>
          </w:tcPr>
          <w:p>
            <w:pPr>
              <w:pStyle w:val="858"/>
              <w:numPr>
                <w:ilvl w:val="0"/>
                <w:numId w:val="13"/>
              </w:numPr>
              <w:ind w:left="0" w:firstLine="0"/>
              <w:tabs>
                <w:tab w:val="num" w:pos="0" w:leader="none"/>
                <w:tab w:val="left" w:pos="165" w:leader="none"/>
                <w:tab w:val="clear" w:pos="720" w:leader="none"/>
              </w:tabs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298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Шекснинский муниципальный </w:t>
            </w:r>
            <w:r>
              <w:rPr>
                <w:sz w:val="20"/>
                <w:szCs w:val="20"/>
                <w:highlight w:val="none"/>
              </w:rPr>
              <w:t xml:space="preserve">округ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6263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Казенное общеобразовательное учреждение «Вечерняя (сменная)  школа №1», Учебно-консультационный пункт при ФКУ ИК-12 УФСИН России по Вологодской области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594" w:type="auto"/>
            <w:vAlign w:val="center"/>
            <w:textDirection w:val="lrTb"/>
            <w:noWrap w:val="false"/>
          </w:tcPr>
          <w:p>
            <w:pPr>
              <w:pStyle w:val="858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  <w:highlight w:val="none"/>
              </w:rPr>
              <w:t xml:space="preserve">161105, </w:t>
            </w:r>
            <w:r>
              <w:rPr>
                <w:bCs/>
                <w:sz w:val="20"/>
                <w:szCs w:val="20"/>
                <w:highlight w:val="none"/>
              </w:rPr>
              <w:t xml:space="preserve">Вологодская область, </w:t>
            </w:r>
            <w:r>
              <w:rPr>
                <w:sz w:val="20"/>
                <w:szCs w:val="20"/>
                <w:highlight w:val="none"/>
              </w:rPr>
              <w:t xml:space="preserve">Шекснинский район, п. Шексна, ул. Шоссейная, д. 42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134" w:right="709" w:bottom="567" w:left="70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4090202050204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1"/>
  </w:num>
  <w:num w:numId="5">
    <w:abstractNumId w:val="3"/>
  </w:num>
  <w:num w:numId="6">
    <w:abstractNumId w:val="10"/>
  </w:num>
  <w:num w:numId="7">
    <w:abstractNumId w:val="6"/>
  </w:num>
  <w:num w:numId="8">
    <w:abstractNumId w:val="8"/>
  </w:num>
  <w:num w:numId="9">
    <w:abstractNumId w:val="5"/>
  </w:num>
  <w:num w:numId="10">
    <w:abstractNumId w:val="7"/>
  </w:num>
  <w:num w:numId="11">
    <w:abstractNumId w:val="2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link w:val="712"/>
    <w:uiPriority w:val="35"/>
    <w:rPr>
      <w:b/>
      <w:bCs/>
      <w:color w:val="4f81bd" w:themeColor="accent1"/>
      <w:sz w:val="18"/>
      <w:szCs w:val="18"/>
    </w:rPr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sz w:val="24"/>
      <w:szCs w:val="24"/>
      <w:lang w:val="ru-RU" w:eastAsia="ru-RU" w:bidi="ar-SA"/>
    </w:rPr>
  </w:style>
  <w:style w:type="paragraph" w:styleId="859">
    <w:name w:val="Заголовок 1"/>
    <w:basedOn w:val="858"/>
    <w:next w:val="858"/>
    <w:link w:val="858"/>
    <w:qFormat/>
    <w:pPr>
      <w:keepNext/>
      <w:outlineLvl w:val="0"/>
    </w:pPr>
    <w:rPr>
      <w:szCs w:val="20"/>
    </w:rPr>
  </w:style>
  <w:style w:type="character" w:styleId="860">
    <w:name w:val="Основной шрифт абзаца"/>
    <w:next w:val="860"/>
    <w:link w:val="858"/>
    <w:semiHidden/>
  </w:style>
  <w:style w:type="table" w:styleId="861">
    <w:name w:val="Обычная таблица"/>
    <w:next w:val="861"/>
    <w:link w:val="858"/>
    <w:semiHidden/>
    <w:tblPr/>
  </w:style>
  <w:style w:type="numbering" w:styleId="862">
    <w:name w:val="Нет списка"/>
    <w:next w:val="862"/>
    <w:link w:val="858"/>
    <w:semiHidden/>
  </w:style>
  <w:style w:type="character" w:styleId="863">
    <w:name w:val="Гиперссылка"/>
    <w:next w:val="863"/>
    <w:link w:val="858"/>
    <w:rPr>
      <w:color w:val="0000ff"/>
      <w:u w:val="single"/>
    </w:rPr>
  </w:style>
  <w:style w:type="paragraph" w:styleId="864">
    <w:name w:val="Основной текст 3"/>
    <w:basedOn w:val="858"/>
    <w:next w:val="864"/>
    <w:link w:val="858"/>
    <w:pPr>
      <w:widowControl w:val="off"/>
    </w:pPr>
    <w:rPr>
      <w:sz w:val="28"/>
      <w:szCs w:val="20"/>
    </w:rPr>
  </w:style>
  <w:style w:type="paragraph" w:styleId="865">
    <w:name w:val="Текст выноски"/>
    <w:basedOn w:val="858"/>
    <w:next w:val="865"/>
    <w:link w:val="858"/>
    <w:semiHidden/>
    <w:rPr>
      <w:rFonts w:ascii="Tahoma" w:hAnsi="Tahoma" w:cs="Tahoma"/>
      <w:sz w:val="16"/>
      <w:szCs w:val="16"/>
    </w:rPr>
  </w:style>
  <w:style w:type="paragraph" w:styleId="866">
    <w:name w:val="Нижний колонтитул"/>
    <w:basedOn w:val="858"/>
    <w:next w:val="866"/>
    <w:link w:val="867"/>
    <w:pPr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  <w:szCs w:val="22"/>
    </w:rPr>
  </w:style>
  <w:style w:type="character" w:styleId="867">
    <w:name w:val="Нижний колонтитул Знак"/>
    <w:next w:val="867"/>
    <w:link w:val="866"/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868">
    <w:name w:val="Знак"/>
    <w:basedOn w:val="858"/>
    <w:next w:val="868"/>
    <w:link w:val="8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69">
    <w:name w:val="Сетка таблицы"/>
    <w:basedOn w:val="861"/>
    <w:next w:val="869"/>
    <w:link w:val="858"/>
    <w:tblPr/>
  </w:style>
  <w:style w:type="paragraph" w:styleId="870">
    <w:name w:val="Стандартный HTML"/>
    <w:basedOn w:val="858"/>
    <w:next w:val="870"/>
    <w:link w:val="858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71">
    <w:name w:val="Book Title"/>
    <w:next w:val="871"/>
    <w:link w:val="858"/>
    <w:rPr>
      <w:rFonts w:cs="Times New Roman"/>
      <w:b/>
      <w:bCs/>
      <w:smallCaps/>
      <w:spacing w:val="5"/>
    </w:rPr>
  </w:style>
  <w:style w:type="paragraph" w:styleId="872">
    <w:name w:val="Основной текст с отступом 2"/>
    <w:basedOn w:val="858"/>
    <w:next w:val="872"/>
    <w:link w:val="858"/>
    <w:pPr>
      <w:ind w:left="283"/>
      <w:spacing w:after="120" w:line="480" w:lineRule="auto"/>
      <w:widowControl w:val="off"/>
    </w:pPr>
    <w:rPr>
      <w:sz w:val="20"/>
      <w:szCs w:val="20"/>
    </w:rPr>
  </w:style>
  <w:style w:type="paragraph" w:styleId="873">
    <w:name w:val="Основной текст"/>
    <w:basedOn w:val="858"/>
    <w:next w:val="873"/>
    <w:link w:val="874"/>
    <w:pPr>
      <w:spacing w:after="120"/>
    </w:pPr>
    <w:rPr>
      <w:lang w:val="en-US" w:eastAsia="en-US"/>
    </w:rPr>
  </w:style>
  <w:style w:type="character" w:styleId="874">
    <w:name w:val="Основной текст Знак"/>
    <w:next w:val="874"/>
    <w:link w:val="873"/>
    <w:rPr>
      <w:sz w:val="24"/>
      <w:szCs w:val="24"/>
    </w:rPr>
  </w:style>
  <w:style w:type="paragraph" w:styleId="875">
    <w:name w:val="Название"/>
    <w:basedOn w:val="858"/>
    <w:next w:val="875"/>
    <w:link w:val="876"/>
    <w:qFormat/>
    <w:pPr>
      <w:jc w:val="center"/>
    </w:pPr>
    <w:rPr>
      <w:sz w:val="28"/>
      <w:szCs w:val="28"/>
      <w:lang w:val="en-US" w:eastAsia="en-US"/>
    </w:rPr>
  </w:style>
  <w:style w:type="character" w:styleId="876">
    <w:name w:val="Название Знак"/>
    <w:next w:val="876"/>
    <w:link w:val="875"/>
    <w:rPr>
      <w:sz w:val="28"/>
      <w:szCs w:val="28"/>
    </w:rPr>
  </w:style>
  <w:style w:type="paragraph" w:styleId="877">
    <w:name w:val="Без интервала"/>
    <w:next w:val="877"/>
    <w:link w:val="858"/>
    <w:qFormat/>
    <w:pPr>
      <w:widowControl w:val="off"/>
    </w:pPr>
    <w:rPr>
      <w:lang w:val="ru-RU" w:eastAsia="ru-RU" w:bidi="ar-SA"/>
    </w:rPr>
  </w:style>
  <w:style w:type="character" w:styleId="878" w:default="1">
    <w:name w:val="Default Paragraph Font"/>
    <w:uiPriority w:val="1"/>
    <w:semiHidden/>
    <w:unhideWhenUsed/>
  </w:style>
  <w:style w:type="numbering" w:styleId="879" w:default="1">
    <w:name w:val="No List"/>
    <w:uiPriority w:val="99"/>
    <w:semiHidden/>
    <w:unhideWhenUsed/>
  </w:style>
  <w:style w:type="table" w:styleId="8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OBRAZOVANIE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lastModifiedBy>vdanilova</cp:lastModifiedBy>
  <cp:revision>10</cp:revision>
  <dcterms:created xsi:type="dcterms:W3CDTF">2024-11-08T11:46:00Z</dcterms:created>
  <dcterms:modified xsi:type="dcterms:W3CDTF">2025-11-14T13:41:59Z</dcterms:modified>
  <cp:version>917504</cp:version>
</cp:coreProperties>
</file>